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88C10F" w14:textId="77777777" w:rsidR="00DB7F07" w:rsidRDefault="00DB7F07" w:rsidP="00DB7F07">
      <w:pPr>
        <w:spacing w:before="359" w:line="216" w:lineRule="auto"/>
        <w:ind w:left="593" w:right="614"/>
        <w:jc w:val="center"/>
        <w:rPr>
          <w:rFonts w:ascii="Cambria"/>
          <w:sz w:val="72"/>
        </w:rPr>
      </w:pPr>
      <w:r>
        <w:rPr>
          <w:noProof/>
          <w:lang w:eastAsia="en-GB"/>
        </w:rPr>
        <mc:AlternateContent>
          <mc:Choice Requires="wps">
            <w:drawing>
              <wp:anchor distT="0" distB="0" distL="0" distR="0" simplePos="0" relativeHeight="251659264" behindDoc="1" locked="0" layoutInCell="1" allowOverlap="1" wp14:anchorId="7314896D" wp14:editId="75E9096A">
                <wp:simplePos x="0" y="0"/>
                <wp:positionH relativeFrom="page">
                  <wp:posOffset>673100</wp:posOffset>
                </wp:positionH>
                <wp:positionV relativeFrom="paragraph">
                  <wp:posOffset>6350</wp:posOffset>
                </wp:positionV>
                <wp:extent cx="6216650" cy="2070100"/>
                <wp:effectExtent l="0" t="0" r="0" b="6350"/>
                <wp:wrapNone/>
                <wp:docPr id="4"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16650" cy="2070100"/>
                        </a:xfrm>
                        <a:custGeom>
                          <a:avLst/>
                          <a:gdLst/>
                          <a:ahLst/>
                          <a:cxnLst/>
                          <a:rect l="l" t="t" r="r" b="b"/>
                          <a:pathLst>
                            <a:path w="6216650" h="4139565">
                              <a:moveTo>
                                <a:pt x="6216408" y="0"/>
                              </a:moveTo>
                              <a:lnTo>
                                <a:pt x="6210312" y="0"/>
                              </a:lnTo>
                              <a:lnTo>
                                <a:pt x="6210312" y="6096"/>
                              </a:lnTo>
                              <a:lnTo>
                                <a:pt x="6210300" y="4133088"/>
                              </a:lnTo>
                              <a:lnTo>
                                <a:pt x="6096" y="4133088"/>
                              </a:lnTo>
                              <a:lnTo>
                                <a:pt x="6096" y="6096"/>
                              </a:lnTo>
                              <a:lnTo>
                                <a:pt x="6210300" y="6096"/>
                              </a:lnTo>
                              <a:lnTo>
                                <a:pt x="6210300" y="0"/>
                              </a:lnTo>
                              <a:lnTo>
                                <a:pt x="0" y="0"/>
                              </a:lnTo>
                              <a:lnTo>
                                <a:pt x="0" y="6096"/>
                              </a:lnTo>
                              <a:lnTo>
                                <a:pt x="12" y="4133088"/>
                              </a:lnTo>
                              <a:lnTo>
                                <a:pt x="0" y="4139184"/>
                              </a:lnTo>
                              <a:lnTo>
                                <a:pt x="6216408" y="4139184"/>
                              </a:lnTo>
                              <a:lnTo>
                                <a:pt x="6216408" y="4133088"/>
                              </a:lnTo>
                              <a:lnTo>
                                <a:pt x="6216408" y="6096"/>
                              </a:lnTo>
                              <a:lnTo>
                                <a:pt x="6216408" y="0"/>
                              </a:lnTo>
                              <a:close/>
                            </a:path>
                          </a:pathLst>
                        </a:custGeom>
                        <a:solidFill>
                          <a:srgbClr val="000000"/>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6E1A3BD1" id="Graphic 1" o:spid="_x0000_s1026" style="position:absolute;margin-left:53pt;margin-top:.5pt;width:489.5pt;height:163pt;z-index:-251657216;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coordsize="6216650,41395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" path="m6216408,r-6096,l6210312,6096r-12,4126992l6096,4133088,6096,6096r6204204,l6210300,,,,,6096,12,4133088,,4139184r6216408,l6216408,4133088r,-4126992l6216408,xe" fillcolor="black" stroked="f">
                <v:path arrowok="t"/>
                <w10:wrap anchorx="page"/>
              </v:shape>
            </w:pict>
          </mc:Fallback>
        </mc:AlternateContent>
      </w:r>
      <w:r>
        <w:rPr>
          <w:rFonts w:ascii="Cambria"/>
          <w:spacing w:val="-20"/>
          <w:sz w:val="72"/>
        </w:rPr>
        <w:t xml:space="preserve">Loyola Preparatory School </w:t>
      </w:r>
      <w:r>
        <w:rPr>
          <w:rFonts w:ascii="Cambria"/>
          <w:sz w:val="72"/>
        </w:rPr>
        <w:t>Policy for</w:t>
      </w:r>
    </w:p>
    <w:p w14:paraId="23631A7E" w14:textId="77777777" w:rsidR="00DB7F07" w:rsidRDefault="00DB7F07" w:rsidP="00DB7F07">
      <w:pPr>
        <w:spacing w:line="778" w:lineRule="exact"/>
        <w:ind w:left="593" w:right="617"/>
        <w:jc w:val="center"/>
        <w:rPr>
          <w:rFonts w:ascii="Cambria"/>
          <w:sz w:val="72"/>
        </w:rPr>
      </w:pPr>
      <w:r>
        <w:rPr>
          <w:rFonts w:ascii="Cambria"/>
          <w:spacing w:val="-18"/>
          <w:sz w:val="72"/>
        </w:rPr>
        <w:t>Screen Use in EYFS</w:t>
      </w:r>
    </w:p>
    <w:p w14:paraId="2BFC1689" w14:textId="77777777" w:rsidR="00DB7F07" w:rsidRDefault="00DB7F07" w:rsidP="00DB7F07">
      <w:pPr>
        <w:pStyle w:val="NoSpacing"/>
      </w:pPr>
    </w:p>
    <w:p w14:paraId="00F9598B" w14:textId="77777777" w:rsidR="00DB7F07" w:rsidRDefault="00DB7F07" w:rsidP="00DB7F07">
      <w:pPr>
        <w:pStyle w:val="NoSpacing"/>
      </w:pPr>
    </w:p>
    <w:p w14:paraId="78ECDFD1" w14:textId="77777777" w:rsidR="00DB7F07" w:rsidRDefault="00DB7F07" w:rsidP="00DB7F07">
      <w:pPr>
        <w:pStyle w:val="NoSpacing"/>
      </w:pPr>
      <w:r>
        <w:rPr>
          <w:rFonts w:ascii="Cambria"/>
          <w:i/>
          <w:noProof/>
          <w:sz w:val="20"/>
          <w:lang w:eastAsia="en-GB"/>
        </w:rPr>
        <w:drawing>
          <wp:anchor distT="0" distB="0" distL="114300" distR="114300" simplePos="0" relativeHeight="251660288" behindDoc="1" locked="0" layoutInCell="1" allowOverlap="1" wp14:anchorId="081B1A3A" wp14:editId="12C9DA25">
            <wp:simplePos x="0" y="0"/>
            <wp:positionH relativeFrom="column">
              <wp:posOffset>1924050</wp:posOffset>
            </wp:positionH>
            <wp:positionV relativeFrom="paragraph">
              <wp:posOffset>125730</wp:posOffset>
            </wp:positionV>
            <wp:extent cx="2009775" cy="2690958"/>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610F3B9.tmp"/>
                    <pic:cNvPicPr/>
                  </pic:nvPicPr>
                  <pic:blipFill>
                    <a:blip r:embed="rId5">
                      <a:extLst>
                        <a:ext uri="{28A0092B-C50C-407E-A947-70E740481C1C}">
                          <a14:useLocalDpi xmlns:a14="http://schemas.microsoft.com/office/drawing/2010/main" val="0"/>
                        </a:ext>
                      </a:extLst>
                    </a:blip>
                    <a:stretch>
                      <a:fillRect/>
                    </a:stretch>
                  </pic:blipFill>
                  <pic:spPr>
                    <a:xfrm>
                      <a:off x="0" y="0"/>
                      <a:ext cx="2009775" cy="2690958"/>
                    </a:xfrm>
                    <a:prstGeom prst="rect">
                      <a:avLst/>
                    </a:prstGeom>
                  </pic:spPr>
                </pic:pic>
              </a:graphicData>
            </a:graphic>
            <wp14:sizeRelH relativeFrom="margin">
              <wp14:pctWidth>0</wp14:pctWidth>
            </wp14:sizeRelH>
            <wp14:sizeRelV relativeFrom="margin">
              <wp14:pctHeight>0</wp14:pctHeight>
            </wp14:sizeRelV>
          </wp:anchor>
        </w:drawing>
      </w:r>
    </w:p>
    <w:p w14:paraId="32534938" w14:textId="77777777" w:rsidR="00DB7F07" w:rsidRDefault="00DB7F07" w:rsidP="00DB7F07">
      <w:pPr>
        <w:pStyle w:val="NoSpacing"/>
      </w:pPr>
    </w:p>
    <w:p w14:paraId="402CA4C3" w14:textId="77777777" w:rsidR="00DB7F07" w:rsidRDefault="00DB7F07" w:rsidP="00DB7F07">
      <w:pPr>
        <w:pStyle w:val="NoSpacing"/>
      </w:pPr>
    </w:p>
    <w:p w14:paraId="0BB9A842" w14:textId="77777777" w:rsidR="00DB7F07" w:rsidRDefault="00DB7F07" w:rsidP="00DB7F07">
      <w:pPr>
        <w:pStyle w:val="NoSpacing"/>
      </w:pPr>
    </w:p>
    <w:p w14:paraId="6C78902A" w14:textId="77777777" w:rsidR="00DB7F07" w:rsidRDefault="00DB7F07" w:rsidP="00DB7F07">
      <w:pPr>
        <w:pStyle w:val="NoSpacing"/>
      </w:pPr>
    </w:p>
    <w:p w14:paraId="683F9131" w14:textId="77777777" w:rsidR="00DB7F07" w:rsidRDefault="00DB7F07" w:rsidP="00DB7F07">
      <w:pPr>
        <w:pStyle w:val="NoSpacing"/>
      </w:pPr>
    </w:p>
    <w:p w14:paraId="69B20168" w14:textId="77777777" w:rsidR="00DB7F07" w:rsidRDefault="00DB7F07" w:rsidP="00DB7F07">
      <w:pPr>
        <w:pStyle w:val="NoSpacing"/>
      </w:pPr>
    </w:p>
    <w:p w14:paraId="6CECCF3E" w14:textId="77777777" w:rsidR="00DB7F07" w:rsidRDefault="00DB7F07" w:rsidP="00DB7F07">
      <w:pPr>
        <w:pStyle w:val="NoSpacing"/>
      </w:pPr>
    </w:p>
    <w:p w14:paraId="53D75CE8" w14:textId="77777777" w:rsidR="00DB7F07" w:rsidRDefault="00DB7F07" w:rsidP="00DB7F07">
      <w:pPr>
        <w:pStyle w:val="NoSpacing"/>
      </w:pPr>
    </w:p>
    <w:p w14:paraId="081412F7" w14:textId="77777777" w:rsidR="00DB7F07" w:rsidRDefault="00DB7F07" w:rsidP="00DB7F07">
      <w:pPr>
        <w:pStyle w:val="NoSpacing"/>
      </w:pPr>
    </w:p>
    <w:p w14:paraId="052849AD" w14:textId="77777777" w:rsidR="00DB7F07" w:rsidRDefault="00DB7F07" w:rsidP="00DB7F07">
      <w:pPr>
        <w:pStyle w:val="NoSpacing"/>
      </w:pPr>
    </w:p>
    <w:p w14:paraId="759F314F" w14:textId="77777777" w:rsidR="00DB7F07" w:rsidRDefault="00DB7F07" w:rsidP="00DB7F07">
      <w:pPr>
        <w:pStyle w:val="NoSpacing"/>
      </w:pPr>
    </w:p>
    <w:p w14:paraId="77339E21" w14:textId="77777777" w:rsidR="00DB7F07" w:rsidRDefault="00DB7F07" w:rsidP="00DB7F07">
      <w:pPr>
        <w:pStyle w:val="NoSpacing"/>
      </w:pPr>
    </w:p>
    <w:p w14:paraId="124650B3" w14:textId="77777777" w:rsidR="00DB7F07" w:rsidRDefault="00DB7F07" w:rsidP="00DB7F07">
      <w:pPr>
        <w:pStyle w:val="NoSpacing"/>
      </w:pPr>
    </w:p>
    <w:p w14:paraId="2E92AE7B" w14:textId="77777777" w:rsidR="00DB7F07" w:rsidRDefault="00DB7F07" w:rsidP="00DB7F07">
      <w:pPr>
        <w:pStyle w:val="NoSpacing"/>
      </w:pPr>
    </w:p>
    <w:p w14:paraId="4C3C7B27" w14:textId="77777777" w:rsidR="00DB7F07" w:rsidRDefault="00DB7F07" w:rsidP="00DB7F07">
      <w:pPr>
        <w:pStyle w:val="NoSpacing"/>
      </w:pPr>
    </w:p>
    <w:p w14:paraId="474D522C" w14:textId="77777777" w:rsidR="00DB7F07" w:rsidRDefault="00DB7F07" w:rsidP="00DB7F07">
      <w:pPr>
        <w:pStyle w:val="NoSpacing"/>
      </w:pPr>
      <w:r>
        <w:rPr>
          <w:rFonts w:ascii="Cambria"/>
          <w:noProof/>
          <w:sz w:val="20"/>
          <w:lang w:eastAsia="en-GB"/>
        </w:rPr>
        <mc:AlternateContent>
          <mc:Choice Requires="wps">
            <w:drawing>
              <wp:inline distT="0" distB="0" distL="0" distR="0" wp14:anchorId="64C28452" wp14:editId="155B378D">
                <wp:extent cx="5731510" cy="1312545"/>
                <wp:effectExtent l="0" t="0" r="21590" b="20955"/>
                <wp:docPr id="6"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1510" cy="1312545"/>
                        </a:xfrm>
                        <a:prstGeom prst="rect">
                          <a:avLst/>
                        </a:prstGeom>
                        <a:ln w="6096">
                          <a:solidFill>
                            <a:srgbClr val="000000"/>
                          </a:solidFill>
                          <a:prstDash val="solid"/>
                        </a:ln>
                      </wps:spPr>
                      <wps:txbx>
                        <w:txbxContent>
                          <w:p w14:paraId="6E1AF01F" w14:textId="77777777" w:rsidR="00DB7F07" w:rsidRPr="00824200" w:rsidRDefault="00DB7F07" w:rsidP="00DB7F07">
                            <w:pPr>
                              <w:spacing w:before="130" w:line="235" w:lineRule="auto"/>
                              <w:ind w:left="772" w:right="57" w:firstLine="364"/>
                              <w:rPr>
                                <w:rFonts w:ascii="Cambria" w:hAnsi="Cambria"/>
                                <w:i/>
                                <w:sz w:val="72"/>
                              </w:rPr>
                            </w:pPr>
                            <w:r w:rsidRPr="00824200">
                              <w:rPr>
                                <w:rFonts w:ascii="Cambria" w:hAnsi="Cambria"/>
                                <w:i/>
                                <w:sz w:val="72"/>
                              </w:rPr>
                              <w:t xml:space="preserve">Ad </w:t>
                            </w:r>
                            <w:proofErr w:type="spellStart"/>
                            <w:r w:rsidRPr="00824200">
                              <w:rPr>
                                <w:rFonts w:ascii="Cambria" w:hAnsi="Cambria"/>
                                <w:i/>
                                <w:sz w:val="72"/>
                              </w:rPr>
                              <w:t>Majorem</w:t>
                            </w:r>
                            <w:proofErr w:type="spellEnd"/>
                            <w:r w:rsidRPr="00824200">
                              <w:rPr>
                                <w:rFonts w:ascii="Cambria" w:hAnsi="Cambria"/>
                                <w:i/>
                                <w:sz w:val="72"/>
                              </w:rPr>
                              <w:t xml:space="preserve"> Dei </w:t>
                            </w:r>
                            <w:proofErr w:type="spellStart"/>
                            <w:r w:rsidRPr="00824200">
                              <w:rPr>
                                <w:rFonts w:ascii="Cambria" w:hAnsi="Cambria"/>
                                <w:i/>
                                <w:sz w:val="72"/>
                              </w:rPr>
                              <w:t>Gloriam</w:t>
                            </w:r>
                            <w:proofErr w:type="spellEnd"/>
                            <w:r w:rsidRPr="00824200">
                              <w:rPr>
                                <w:rFonts w:ascii="Cambria" w:hAnsi="Cambria"/>
                                <w:i/>
                                <w:sz w:val="72"/>
                              </w:rPr>
                              <w:t xml:space="preserve"> </w:t>
                            </w:r>
                            <w:proofErr w:type="gramStart"/>
                            <w:r w:rsidRPr="00824200">
                              <w:rPr>
                                <w:rFonts w:ascii="Cambria" w:hAnsi="Cambria"/>
                                <w:i/>
                                <w:spacing w:val="-12"/>
                                <w:sz w:val="72"/>
                              </w:rPr>
                              <w:t>To</w:t>
                            </w:r>
                            <w:proofErr w:type="gramEnd"/>
                            <w:r w:rsidRPr="00824200">
                              <w:rPr>
                                <w:rFonts w:ascii="Cambria" w:hAnsi="Cambria"/>
                                <w:i/>
                                <w:spacing w:val="-30"/>
                                <w:sz w:val="72"/>
                              </w:rPr>
                              <w:t xml:space="preserve"> </w:t>
                            </w:r>
                            <w:r w:rsidRPr="00824200">
                              <w:rPr>
                                <w:rFonts w:ascii="Cambria" w:hAnsi="Cambria"/>
                                <w:i/>
                                <w:spacing w:val="-12"/>
                                <w:sz w:val="72"/>
                              </w:rPr>
                              <w:t>the</w:t>
                            </w:r>
                            <w:r w:rsidRPr="00824200">
                              <w:rPr>
                                <w:rFonts w:ascii="Cambria" w:hAnsi="Cambria"/>
                                <w:i/>
                                <w:spacing w:val="-30"/>
                                <w:sz w:val="72"/>
                              </w:rPr>
                              <w:t xml:space="preserve"> </w:t>
                            </w:r>
                            <w:r w:rsidRPr="00824200">
                              <w:rPr>
                                <w:rFonts w:ascii="Cambria" w:hAnsi="Cambria"/>
                                <w:i/>
                                <w:spacing w:val="-12"/>
                                <w:sz w:val="72"/>
                              </w:rPr>
                              <w:t>Greater</w:t>
                            </w:r>
                            <w:r w:rsidRPr="00824200">
                              <w:rPr>
                                <w:rFonts w:ascii="Cambria" w:hAnsi="Cambria"/>
                                <w:i/>
                                <w:spacing w:val="-30"/>
                                <w:sz w:val="72"/>
                              </w:rPr>
                              <w:t xml:space="preserve"> </w:t>
                            </w:r>
                            <w:r w:rsidRPr="00824200">
                              <w:rPr>
                                <w:rFonts w:ascii="Cambria" w:hAnsi="Cambria"/>
                                <w:i/>
                                <w:spacing w:val="-12"/>
                                <w:sz w:val="72"/>
                              </w:rPr>
                              <w:t>Glory</w:t>
                            </w:r>
                            <w:r w:rsidRPr="00824200">
                              <w:rPr>
                                <w:rFonts w:ascii="Cambria" w:hAnsi="Cambria"/>
                                <w:i/>
                                <w:spacing w:val="-30"/>
                                <w:sz w:val="72"/>
                              </w:rPr>
                              <w:t xml:space="preserve"> </w:t>
                            </w:r>
                            <w:r w:rsidRPr="00824200">
                              <w:rPr>
                                <w:rFonts w:ascii="Cambria" w:hAnsi="Cambria"/>
                                <w:i/>
                                <w:spacing w:val="-12"/>
                                <w:sz w:val="72"/>
                              </w:rPr>
                              <w:t>of</w:t>
                            </w:r>
                            <w:r w:rsidRPr="00824200">
                              <w:rPr>
                                <w:rFonts w:ascii="Cambria" w:hAnsi="Cambria"/>
                                <w:i/>
                                <w:spacing w:val="-30"/>
                                <w:sz w:val="72"/>
                              </w:rPr>
                              <w:t xml:space="preserve"> </w:t>
                            </w:r>
                            <w:r w:rsidRPr="00824200">
                              <w:rPr>
                                <w:rFonts w:ascii="Cambria" w:hAnsi="Cambria"/>
                                <w:i/>
                                <w:spacing w:val="-12"/>
                                <w:sz w:val="72"/>
                              </w:rPr>
                              <w:t>God</w:t>
                            </w:r>
                          </w:p>
                        </w:txbxContent>
                      </wps:txbx>
                      <wps:bodyPr wrap="square" lIns="0" tIns="0" rIns="0" bIns="0" rtlCol="0">
                        <a:noAutofit/>
                      </wps:bodyPr>
                    </wps:wsp>
                  </a:graphicData>
                </a:graphic>
              </wp:inline>
            </w:drawing>
          </mc:Choice>
          <mc:Fallback>
            <w:pict>
              <v:shapetype w14:anchorId="1542322D" id="_x0000_t202" coordsize="21600,21600" o:spt="202" path="m,l,21600r21600,l21600,xe">
                <v:stroke joinstyle="miter"/>
                <v:path gradientshapeok="t" o:connecttype="rect"/>
              </v:shapetype>
              <v:shape id="Textbox 3" o:spid="_x0000_s1026" type="#_x0000_t202" style="width:451.3pt;height:103.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" filled="f" strokeweight=".48pt">
                <v:path arrowok="t"/>
                <v:textbox inset="0,0,0,0">
                  <w:txbxContent>
                    <w:p w:rsidR="00DB7F07" w:rsidRPr="00824200" w:rsidRDefault="00DB7F07" w:rsidP="00DB7F07">
                      <w:pPr>
                        <w:spacing w:before="130" w:line="235" w:lineRule="auto"/>
                        <w:ind w:left="772" w:right="57" w:firstLine="364"/>
                        <w:rPr>
                          <w:rFonts w:ascii="Cambria" w:hAnsi="Cambria"/>
                          <w:i/>
                          <w:sz w:val="72"/>
                        </w:rPr>
                      </w:pPr>
                      <w:r w:rsidRPr="00824200">
                        <w:rPr>
                          <w:rFonts w:ascii="Cambria" w:hAnsi="Cambria"/>
                          <w:i/>
                          <w:sz w:val="72"/>
                        </w:rPr>
                        <w:t xml:space="preserve">Ad </w:t>
                      </w:r>
                      <w:proofErr w:type="spellStart"/>
                      <w:r w:rsidRPr="00824200">
                        <w:rPr>
                          <w:rFonts w:ascii="Cambria" w:hAnsi="Cambria"/>
                          <w:i/>
                          <w:sz w:val="72"/>
                        </w:rPr>
                        <w:t>Majorem</w:t>
                      </w:r>
                      <w:proofErr w:type="spellEnd"/>
                      <w:r w:rsidRPr="00824200">
                        <w:rPr>
                          <w:rFonts w:ascii="Cambria" w:hAnsi="Cambria"/>
                          <w:i/>
                          <w:sz w:val="72"/>
                        </w:rPr>
                        <w:t xml:space="preserve"> Dei </w:t>
                      </w:r>
                      <w:proofErr w:type="spellStart"/>
                      <w:r w:rsidRPr="00824200">
                        <w:rPr>
                          <w:rFonts w:ascii="Cambria" w:hAnsi="Cambria"/>
                          <w:i/>
                          <w:sz w:val="72"/>
                        </w:rPr>
                        <w:t>Gloriam</w:t>
                      </w:r>
                      <w:proofErr w:type="spellEnd"/>
                      <w:r w:rsidRPr="00824200">
                        <w:rPr>
                          <w:rFonts w:ascii="Cambria" w:hAnsi="Cambria"/>
                          <w:i/>
                          <w:sz w:val="72"/>
                        </w:rPr>
                        <w:t xml:space="preserve"> </w:t>
                      </w:r>
                      <w:r w:rsidRPr="00824200">
                        <w:rPr>
                          <w:rFonts w:ascii="Cambria" w:hAnsi="Cambria"/>
                          <w:i/>
                          <w:spacing w:val="-12"/>
                          <w:sz w:val="72"/>
                        </w:rPr>
                        <w:t>To</w:t>
                      </w:r>
                      <w:r w:rsidRPr="00824200">
                        <w:rPr>
                          <w:rFonts w:ascii="Cambria" w:hAnsi="Cambria"/>
                          <w:i/>
                          <w:spacing w:val="-30"/>
                          <w:sz w:val="72"/>
                        </w:rPr>
                        <w:t xml:space="preserve"> </w:t>
                      </w:r>
                      <w:r w:rsidRPr="00824200">
                        <w:rPr>
                          <w:rFonts w:ascii="Cambria" w:hAnsi="Cambria"/>
                          <w:i/>
                          <w:spacing w:val="-12"/>
                          <w:sz w:val="72"/>
                        </w:rPr>
                        <w:t>the</w:t>
                      </w:r>
                      <w:r w:rsidRPr="00824200">
                        <w:rPr>
                          <w:rFonts w:ascii="Cambria" w:hAnsi="Cambria"/>
                          <w:i/>
                          <w:spacing w:val="-30"/>
                          <w:sz w:val="72"/>
                        </w:rPr>
                        <w:t xml:space="preserve"> </w:t>
                      </w:r>
                      <w:r w:rsidRPr="00824200">
                        <w:rPr>
                          <w:rFonts w:ascii="Cambria" w:hAnsi="Cambria"/>
                          <w:i/>
                          <w:spacing w:val="-12"/>
                          <w:sz w:val="72"/>
                        </w:rPr>
                        <w:t>Greater</w:t>
                      </w:r>
                      <w:r w:rsidRPr="00824200">
                        <w:rPr>
                          <w:rFonts w:ascii="Cambria" w:hAnsi="Cambria"/>
                          <w:i/>
                          <w:spacing w:val="-30"/>
                          <w:sz w:val="72"/>
                        </w:rPr>
                        <w:t xml:space="preserve"> </w:t>
                      </w:r>
                      <w:r w:rsidRPr="00824200">
                        <w:rPr>
                          <w:rFonts w:ascii="Cambria" w:hAnsi="Cambria"/>
                          <w:i/>
                          <w:spacing w:val="-12"/>
                          <w:sz w:val="72"/>
                        </w:rPr>
                        <w:t>Glory</w:t>
                      </w:r>
                      <w:r w:rsidRPr="00824200">
                        <w:rPr>
                          <w:rFonts w:ascii="Cambria" w:hAnsi="Cambria"/>
                          <w:i/>
                          <w:spacing w:val="-30"/>
                          <w:sz w:val="72"/>
                        </w:rPr>
                        <w:t xml:space="preserve"> </w:t>
                      </w:r>
                      <w:r w:rsidRPr="00824200">
                        <w:rPr>
                          <w:rFonts w:ascii="Cambria" w:hAnsi="Cambria"/>
                          <w:i/>
                          <w:spacing w:val="-12"/>
                          <w:sz w:val="72"/>
                        </w:rPr>
                        <w:t>of</w:t>
                      </w:r>
                      <w:r w:rsidRPr="00824200">
                        <w:rPr>
                          <w:rFonts w:ascii="Cambria" w:hAnsi="Cambria"/>
                          <w:i/>
                          <w:spacing w:val="-30"/>
                          <w:sz w:val="72"/>
                        </w:rPr>
                        <w:t xml:space="preserve"> </w:t>
                      </w:r>
                      <w:r w:rsidRPr="00824200">
                        <w:rPr>
                          <w:rFonts w:ascii="Cambria" w:hAnsi="Cambria"/>
                          <w:i/>
                          <w:spacing w:val="-12"/>
                          <w:sz w:val="72"/>
                        </w:rPr>
                        <w:t>God</w:t>
                      </w:r>
                    </w:p>
                  </w:txbxContent>
                </v:textbox>
                <w10:anchorlock/>
              </v:shape>
            </w:pict>
          </mc:Fallback>
        </mc:AlternateContent>
      </w:r>
    </w:p>
    <w:p w14:paraId="7C563500" w14:textId="77777777" w:rsidR="00DB7F07" w:rsidRDefault="00DB7F07" w:rsidP="00DB7F07">
      <w:pPr>
        <w:pStyle w:val="NoSpacing"/>
      </w:pPr>
    </w:p>
    <w:p w14:paraId="123C4B19" w14:textId="77777777" w:rsidR="00DB7F07" w:rsidRDefault="00DB7F07" w:rsidP="00DB7F07">
      <w:pPr>
        <w:pStyle w:val="NoSpacing"/>
      </w:pPr>
    </w:p>
    <w:p w14:paraId="2E19A891" w14:textId="77777777" w:rsidR="00DB7F07" w:rsidRDefault="00DB7F07" w:rsidP="00DB7F07">
      <w:pPr>
        <w:pStyle w:val="NoSpacing"/>
      </w:pPr>
    </w:p>
    <w:p w14:paraId="29649C24" w14:textId="77777777" w:rsidR="00DB7F07" w:rsidRDefault="00DB7F07" w:rsidP="00DB7F07">
      <w:pPr>
        <w:pStyle w:val="NoSpacing"/>
      </w:pPr>
      <w:r w:rsidRPr="00484DC5">
        <w:rPr>
          <w:rFonts w:ascii="Cambria"/>
          <w:noProof/>
          <w:sz w:val="20"/>
          <w:lang w:eastAsia="en-GB"/>
        </w:rPr>
        <mc:AlternateContent>
          <mc:Choice Requires="wps">
            <w:drawing>
              <wp:anchor distT="45720" distB="45720" distL="114300" distR="114300" simplePos="0" relativeHeight="251661312" behindDoc="0" locked="0" layoutInCell="1" allowOverlap="1" wp14:anchorId="676ED611" wp14:editId="22172CB5">
                <wp:simplePos x="0" y="0"/>
                <wp:positionH relativeFrom="column">
                  <wp:posOffset>844550</wp:posOffset>
                </wp:positionH>
                <wp:positionV relativeFrom="paragraph">
                  <wp:posOffset>39370</wp:posOffset>
                </wp:positionV>
                <wp:extent cx="3990975" cy="100965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0975" cy="1009650"/>
                        </a:xfrm>
                        <a:prstGeom prst="rect">
                          <a:avLst/>
                        </a:prstGeom>
                        <a:solidFill>
                          <a:srgbClr val="FFFFFF"/>
                        </a:solidFill>
                        <a:ln w="9525">
                          <a:noFill/>
                          <a:miter lim="800000"/>
                          <a:headEnd/>
                          <a:tailEnd/>
                        </a:ln>
                      </wps:spPr>
                      <wps:txbx>
                        <w:txbxContent>
                          <w:p w14:paraId="72A46745" w14:textId="77777777" w:rsidR="00DB7F07" w:rsidRPr="00484DC5" w:rsidRDefault="00DB7F07" w:rsidP="00DB7F07">
                            <w:pPr>
                              <w:jc w:val="center"/>
                              <w:rPr>
                                <w:sz w:val="44"/>
                                <w:szCs w:val="44"/>
                              </w:rPr>
                            </w:pPr>
                            <w:r>
                              <w:rPr>
                                <w:sz w:val="44"/>
                                <w:szCs w:val="44"/>
                              </w:rPr>
                              <w:t>September 2026</w:t>
                            </w:r>
                          </w:p>
                          <w:p w14:paraId="281AC8A4" w14:textId="77777777" w:rsidR="00DB7F07" w:rsidRPr="00484DC5" w:rsidRDefault="00DB7F07" w:rsidP="00DB7F07">
                            <w:pPr>
                              <w:jc w:val="center"/>
                              <w:rPr>
                                <w:sz w:val="44"/>
                                <w:szCs w:val="44"/>
                              </w:rPr>
                            </w:pPr>
                            <w:r>
                              <w:rPr>
                                <w:sz w:val="44"/>
                                <w:szCs w:val="44"/>
                              </w:rPr>
                              <w:t>Next review: September 2027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6FB91E" id="Text Box 2" o:spid="_x0000_s1027" type="#_x0000_t202" style="position:absolute;margin-left:66.5pt;margin-top:3.1pt;width:314.25pt;height:79.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" stroked="f">
                <v:textbox>
                  <w:txbxContent>
                    <w:p w:rsidR="00DB7F07" w:rsidRPr="00484DC5" w:rsidRDefault="00DB7F07" w:rsidP="00DB7F07">
                      <w:pPr>
                        <w:jc w:val="center"/>
                        <w:rPr>
                          <w:sz w:val="44"/>
                          <w:szCs w:val="44"/>
                        </w:rPr>
                      </w:pPr>
                      <w:r>
                        <w:rPr>
                          <w:sz w:val="44"/>
                          <w:szCs w:val="44"/>
                        </w:rPr>
                        <w:t>September 2026</w:t>
                      </w:r>
                    </w:p>
                    <w:p w:rsidR="00DB7F07" w:rsidRPr="00484DC5" w:rsidRDefault="00DB7F07" w:rsidP="00DB7F07">
                      <w:pPr>
                        <w:jc w:val="center"/>
                        <w:rPr>
                          <w:sz w:val="44"/>
                          <w:szCs w:val="44"/>
                        </w:rPr>
                      </w:pPr>
                      <w:r>
                        <w:rPr>
                          <w:sz w:val="44"/>
                          <w:szCs w:val="44"/>
                        </w:rPr>
                        <w:t>Next review: September 2027</w:t>
                      </w:r>
                    </w:p>
                  </w:txbxContent>
                </v:textbox>
                <w10:wrap type="square"/>
              </v:shape>
            </w:pict>
          </mc:Fallback>
        </mc:AlternateContent>
      </w:r>
    </w:p>
    <w:p w14:paraId="13C6E646" w14:textId="77777777" w:rsidR="00DB7F07" w:rsidRDefault="00DB7F07" w:rsidP="00DB7F07">
      <w:pPr>
        <w:pStyle w:val="NoSpacing"/>
      </w:pPr>
    </w:p>
    <w:p w14:paraId="507CD30F" w14:textId="77777777" w:rsidR="00DB7F07" w:rsidRDefault="00DB7F07" w:rsidP="00DB7F07">
      <w:pPr>
        <w:pStyle w:val="NoSpacing"/>
      </w:pPr>
    </w:p>
    <w:p w14:paraId="5FB9D92A" w14:textId="77777777" w:rsidR="00DB7F07" w:rsidRDefault="00DB7F07" w:rsidP="00DB7F07">
      <w:pPr>
        <w:pStyle w:val="NoSpacing"/>
      </w:pPr>
    </w:p>
    <w:p w14:paraId="77CCFD9E" w14:textId="77777777" w:rsidR="00DB7F07" w:rsidRDefault="00DB7F07" w:rsidP="00DB7F07">
      <w:pPr>
        <w:pStyle w:val="NoSpacing"/>
      </w:pPr>
    </w:p>
    <w:p w14:paraId="0E2A7CAE" w14:textId="77777777" w:rsidR="00DB7F07" w:rsidRDefault="00DB7F07" w:rsidP="00DB7F07">
      <w:pPr>
        <w:pStyle w:val="NoSpacing"/>
      </w:pPr>
    </w:p>
    <w:p w14:paraId="0EFDD071" w14:textId="77777777" w:rsidR="00DB7F07" w:rsidRDefault="00DB7F07" w:rsidP="00DB7F07">
      <w:pPr>
        <w:pStyle w:val="NoSpacing"/>
      </w:pPr>
    </w:p>
    <w:p w14:paraId="3A323F7D" w14:textId="77777777" w:rsidR="00DB7F07" w:rsidRDefault="00DB7F07" w:rsidP="00DB7F07">
      <w:pPr>
        <w:pStyle w:val="NoSpacing"/>
      </w:pPr>
    </w:p>
    <w:p w14:paraId="34BA8058" w14:textId="77777777" w:rsidR="00DB7F07" w:rsidRPr="00DB7F07" w:rsidRDefault="00DB7F07" w:rsidP="004A5834">
      <w:pPr>
        <w:pStyle w:val="NoSpacing"/>
        <w:jc w:val="center"/>
        <w:rPr>
          <w:b/>
          <w:sz w:val="40"/>
          <w:u w:val="single"/>
        </w:rPr>
      </w:pPr>
      <w:r w:rsidRPr="00DB7F07">
        <w:rPr>
          <w:b/>
          <w:sz w:val="40"/>
          <w:u w:val="single"/>
        </w:rPr>
        <w:lastRenderedPageBreak/>
        <w:t>Early Years Screen Use Policy</w:t>
      </w:r>
    </w:p>
    <w:p w14:paraId="71DA72F4" w14:textId="77777777" w:rsidR="00DB7F07" w:rsidRDefault="00DB7F07" w:rsidP="004A5834">
      <w:pPr>
        <w:pStyle w:val="NoSpacing"/>
        <w:jc w:val="both"/>
      </w:pPr>
    </w:p>
    <w:p w14:paraId="6478E350" w14:textId="77777777" w:rsidR="00DB7F07" w:rsidRDefault="00DB7F07" w:rsidP="004A5834">
      <w:pPr>
        <w:pStyle w:val="NoSpacing"/>
        <w:jc w:val="both"/>
      </w:pPr>
    </w:p>
    <w:p w14:paraId="0CB56AD4" w14:textId="77777777" w:rsidR="00DB7F07" w:rsidRPr="00DB7F07" w:rsidRDefault="00DB7F07" w:rsidP="004A5834">
      <w:pPr>
        <w:pStyle w:val="NoSpacing"/>
        <w:jc w:val="both"/>
        <w:rPr>
          <w:b/>
          <w:sz w:val="28"/>
        </w:rPr>
      </w:pPr>
      <w:r w:rsidRPr="00DB7F07">
        <w:rPr>
          <w:b/>
          <w:sz w:val="28"/>
        </w:rPr>
        <w:t>Rationale</w:t>
      </w:r>
    </w:p>
    <w:p w14:paraId="26CFF6AC" w14:textId="77777777" w:rsidR="00DB7F07" w:rsidRPr="004A5834" w:rsidRDefault="00DB7F07" w:rsidP="004A5834">
      <w:pPr>
        <w:pStyle w:val="NoSpacing"/>
        <w:jc w:val="both"/>
        <w:rPr>
          <w:b/>
        </w:rPr>
      </w:pPr>
    </w:p>
    <w:p w14:paraId="1336EC0B" w14:textId="77777777" w:rsidR="00DB7F07" w:rsidRDefault="00DB7F07" w:rsidP="004A5834">
      <w:pPr>
        <w:pStyle w:val="NoSpacing"/>
        <w:jc w:val="both"/>
        <w:rPr>
          <w:rFonts w:cs="Arial"/>
          <w:color w:val="0B0C0C"/>
          <w:shd w:val="clear" w:color="auto" w:fill="FFFFFF"/>
        </w:rPr>
      </w:pPr>
      <w:r w:rsidRPr="004A5834">
        <w:t>At Loyola Prep School, we recognise that digital technology is part of children’s everyday lives. However, in line with the EYFS Statutory Framework (2026), our priority is to ensure children develop through play, interaction, and real-world experiences.</w:t>
      </w:r>
      <w:r w:rsidR="004A5834" w:rsidRPr="004A5834">
        <w:t xml:space="preserve"> </w:t>
      </w:r>
      <w:r w:rsidR="004A5834" w:rsidRPr="004A5834">
        <w:rPr>
          <w:rFonts w:cs="Arial"/>
          <w:color w:val="0B0C0C"/>
          <w:shd w:val="clear" w:color="auto" w:fill="FFFFFF"/>
        </w:rPr>
        <w:t>Evidence suggests that too much screen time is associated with poorer cognitive and behavioural abilities in children, such as reduced verbal activity and reduced vocabulary, and can be associated with developmental delays, reduced attention and lower executive function.</w:t>
      </w:r>
    </w:p>
    <w:p w14:paraId="3D0A2761" w14:textId="77777777" w:rsidR="004A5834" w:rsidRDefault="004A5834" w:rsidP="004A5834">
      <w:pPr>
        <w:pStyle w:val="NoSpacing"/>
        <w:jc w:val="both"/>
        <w:rPr>
          <w:rFonts w:cs="Arial"/>
          <w:color w:val="0B0C0C"/>
          <w:shd w:val="clear" w:color="auto" w:fill="FFFFFF"/>
        </w:rPr>
      </w:pPr>
    </w:p>
    <w:p w14:paraId="499595B8" w14:textId="77777777" w:rsidR="004A5834" w:rsidRDefault="004A5834" w:rsidP="004A5834">
      <w:pPr>
        <w:pStyle w:val="NoSpacing"/>
        <w:jc w:val="both"/>
        <w:rPr>
          <w:lang w:eastAsia="en-GB"/>
        </w:rPr>
      </w:pPr>
      <w:r w:rsidRPr="004A5834">
        <w:rPr>
          <w:lang w:eastAsia="en-GB"/>
        </w:rPr>
        <w:t>Difference between screen use and screen time</w:t>
      </w:r>
    </w:p>
    <w:p w14:paraId="0A9D99C0" w14:textId="77777777" w:rsidR="004A5834" w:rsidRPr="004A5834" w:rsidRDefault="004A5834" w:rsidP="004A5834">
      <w:pPr>
        <w:pStyle w:val="NoSpacing"/>
        <w:jc w:val="both"/>
        <w:rPr>
          <w:lang w:eastAsia="en-GB"/>
        </w:rPr>
      </w:pPr>
      <w:r w:rsidRPr="004A5834">
        <w:rPr>
          <w:lang w:eastAsia="en-GB"/>
        </w:rPr>
        <w:t>Screen time refers to the amount of time a child spends looking at a screen. Screen use refers to how, why and in what context screens are used. It takes into account the quality and pace of content, purpose and level of engagement.</w:t>
      </w:r>
      <w:r>
        <w:rPr>
          <w:lang w:eastAsia="en-GB"/>
        </w:rPr>
        <w:t xml:space="preserve"> (DFE guidance July 2026) </w:t>
      </w:r>
    </w:p>
    <w:p w14:paraId="5B200F6C" w14:textId="77777777" w:rsidR="004A5834" w:rsidRPr="004A5834" w:rsidRDefault="004A5834" w:rsidP="004A5834">
      <w:pPr>
        <w:pStyle w:val="NoSpacing"/>
        <w:jc w:val="both"/>
      </w:pPr>
    </w:p>
    <w:p w14:paraId="77FC96AB" w14:textId="77777777" w:rsidR="00DB7F07" w:rsidRPr="004A5834" w:rsidRDefault="00DB7F07" w:rsidP="004A5834">
      <w:pPr>
        <w:pStyle w:val="NoSpacing"/>
        <w:jc w:val="both"/>
      </w:pPr>
    </w:p>
    <w:p w14:paraId="302D28AA" w14:textId="77777777" w:rsidR="00DB7F07" w:rsidRPr="004A5834" w:rsidRDefault="00DB7F07" w:rsidP="004A5834">
      <w:pPr>
        <w:pStyle w:val="NoSpacing"/>
        <w:jc w:val="both"/>
      </w:pPr>
      <w:r w:rsidRPr="004A5834">
        <w:t>This policy reflects current UK government guidance that screen use in early years should be:</w:t>
      </w:r>
    </w:p>
    <w:p w14:paraId="4F7DD60D" w14:textId="77777777" w:rsidR="00DB7F07" w:rsidRPr="004A5834" w:rsidRDefault="00DB7F07" w:rsidP="004A5834">
      <w:pPr>
        <w:pStyle w:val="NoSpacing"/>
        <w:jc w:val="both"/>
      </w:pPr>
      <w:r w:rsidRPr="004A5834">
        <w:t xml:space="preserve"> • Limited</w:t>
      </w:r>
    </w:p>
    <w:p w14:paraId="298997D3" w14:textId="77777777" w:rsidR="00DB7F07" w:rsidRPr="004A5834" w:rsidRDefault="00DB7F07" w:rsidP="004A5834">
      <w:pPr>
        <w:pStyle w:val="NoSpacing"/>
        <w:jc w:val="both"/>
      </w:pPr>
      <w:r w:rsidRPr="004A5834">
        <w:t xml:space="preserve"> • Purposeful </w:t>
      </w:r>
    </w:p>
    <w:p w14:paraId="1E925119" w14:textId="77777777" w:rsidR="00DB7F07" w:rsidRPr="004A5834" w:rsidRDefault="00DB7F07" w:rsidP="004A5834">
      <w:pPr>
        <w:pStyle w:val="NoSpacing"/>
        <w:jc w:val="both"/>
      </w:pPr>
      <w:r w:rsidRPr="004A5834">
        <w:t xml:space="preserve">• Developmentally appropriate </w:t>
      </w:r>
    </w:p>
    <w:p w14:paraId="6E3DDE95" w14:textId="77777777" w:rsidR="00DB7F07" w:rsidRPr="004A5834" w:rsidRDefault="00DB7F07" w:rsidP="004A5834">
      <w:pPr>
        <w:pStyle w:val="NoSpacing"/>
        <w:jc w:val="both"/>
      </w:pPr>
      <w:r w:rsidRPr="004A5834">
        <w:t>• Balanced with active learning and communication</w:t>
      </w:r>
    </w:p>
    <w:p w14:paraId="5690E44D" w14:textId="77777777" w:rsidR="00DB7F07" w:rsidRDefault="00DB7F07" w:rsidP="004A5834">
      <w:pPr>
        <w:pStyle w:val="NoSpacing"/>
        <w:jc w:val="both"/>
      </w:pPr>
    </w:p>
    <w:p w14:paraId="0F9346A7" w14:textId="77777777" w:rsidR="00DB7F07" w:rsidRDefault="00DB7F07" w:rsidP="004A5834">
      <w:pPr>
        <w:pStyle w:val="NoSpacing"/>
        <w:jc w:val="both"/>
      </w:pPr>
    </w:p>
    <w:p w14:paraId="200A1EA1" w14:textId="77777777" w:rsidR="00DB7F07" w:rsidRPr="004A5834" w:rsidRDefault="008B5A55" w:rsidP="004A5834">
      <w:pPr>
        <w:pStyle w:val="NoSpacing"/>
        <w:jc w:val="both"/>
        <w:rPr>
          <w:b/>
          <w:sz w:val="28"/>
        </w:rPr>
      </w:pPr>
      <w:r>
        <w:rPr>
          <w:b/>
          <w:sz w:val="28"/>
        </w:rPr>
        <w:t>Key P</w:t>
      </w:r>
      <w:r w:rsidR="00DB7F07" w:rsidRPr="004A5834">
        <w:rPr>
          <w:b/>
          <w:sz w:val="28"/>
        </w:rPr>
        <w:t xml:space="preserve">rinciples </w:t>
      </w:r>
    </w:p>
    <w:p w14:paraId="3F45D58A" w14:textId="77777777" w:rsidR="00DB7F07" w:rsidRPr="004A5834" w:rsidRDefault="00DB7F07" w:rsidP="004A5834">
      <w:pPr>
        <w:pStyle w:val="NoSpacing"/>
        <w:jc w:val="both"/>
      </w:pPr>
    </w:p>
    <w:p w14:paraId="751DDACF" w14:textId="77777777" w:rsidR="00DB7F07" w:rsidRPr="004A5834" w:rsidRDefault="00DB7F07" w:rsidP="004A5834">
      <w:pPr>
        <w:pStyle w:val="NoSpacing"/>
        <w:jc w:val="both"/>
      </w:pPr>
      <w:r w:rsidRPr="004A5834">
        <w:t xml:space="preserve">At Loyola Prep School we ensure that: </w:t>
      </w:r>
    </w:p>
    <w:p w14:paraId="15602293" w14:textId="77777777" w:rsidR="00DB7F07" w:rsidRPr="004A5834" w:rsidRDefault="00DB7F07" w:rsidP="004A5834">
      <w:pPr>
        <w:pStyle w:val="NoSpacing"/>
        <w:jc w:val="both"/>
      </w:pPr>
    </w:p>
    <w:p w14:paraId="241B201F" w14:textId="77777777" w:rsidR="00DB7F07" w:rsidRPr="004A5834" w:rsidRDefault="00DB7F07" w:rsidP="004A5834">
      <w:pPr>
        <w:pStyle w:val="NoSpacing"/>
        <w:jc w:val="both"/>
      </w:pPr>
      <w:r w:rsidRPr="004A5834">
        <w:t xml:space="preserve">• Play is central to learning </w:t>
      </w:r>
    </w:p>
    <w:p w14:paraId="3FABFA03" w14:textId="77777777" w:rsidR="00DB7F07" w:rsidRPr="004A5834" w:rsidRDefault="00DB7F07" w:rsidP="004A5834">
      <w:pPr>
        <w:pStyle w:val="NoSpacing"/>
        <w:jc w:val="both"/>
      </w:pPr>
      <w:r w:rsidRPr="004A5834">
        <w:t xml:space="preserve">Screen use never replaces hands-on, exploratory play. </w:t>
      </w:r>
    </w:p>
    <w:p w14:paraId="43A31A22" w14:textId="77777777" w:rsidR="00DB7F07" w:rsidRPr="004A5834" w:rsidRDefault="00DB7F07" w:rsidP="004A5834">
      <w:pPr>
        <w:pStyle w:val="NoSpacing"/>
        <w:jc w:val="both"/>
      </w:pPr>
    </w:p>
    <w:p w14:paraId="632E6A68" w14:textId="77777777" w:rsidR="00DB7F07" w:rsidRPr="004A5834" w:rsidRDefault="00DB7F07" w:rsidP="004A5834">
      <w:pPr>
        <w:pStyle w:val="NoSpacing"/>
        <w:jc w:val="both"/>
      </w:pPr>
      <w:r w:rsidRPr="004A5834">
        <w:t>• Technology adds value</w:t>
      </w:r>
    </w:p>
    <w:p w14:paraId="06B512BE" w14:textId="77777777" w:rsidR="00DB7F07" w:rsidRPr="004A5834" w:rsidRDefault="00DB7F07" w:rsidP="004A5834">
      <w:pPr>
        <w:pStyle w:val="NoSpacing"/>
        <w:jc w:val="both"/>
      </w:pPr>
      <w:r w:rsidRPr="004A5834">
        <w:t xml:space="preserve"> Screens are only used when they clearly enhance learning outcomes. </w:t>
      </w:r>
    </w:p>
    <w:p w14:paraId="6B9CB945" w14:textId="77777777" w:rsidR="00DB7F07" w:rsidRPr="004A5834" w:rsidRDefault="00DB7F07" w:rsidP="004A5834">
      <w:pPr>
        <w:pStyle w:val="NoSpacing"/>
        <w:jc w:val="both"/>
      </w:pPr>
    </w:p>
    <w:p w14:paraId="767C7962" w14:textId="77777777" w:rsidR="00DB7F07" w:rsidRPr="004A5834" w:rsidRDefault="00DB7F07" w:rsidP="004A5834">
      <w:pPr>
        <w:pStyle w:val="NoSpacing"/>
        <w:jc w:val="both"/>
      </w:pPr>
      <w:r w:rsidRPr="004A5834">
        <w:t xml:space="preserve">• Adults lead learning </w:t>
      </w:r>
    </w:p>
    <w:p w14:paraId="2049A568" w14:textId="77777777" w:rsidR="00DB7F07" w:rsidRPr="004A5834" w:rsidRDefault="00DB7F07" w:rsidP="004A5834">
      <w:pPr>
        <w:pStyle w:val="NoSpacing"/>
        <w:jc w:val="both"/>
      </w:pPr>
      <w:r w:rsidRPr="004A5834">
        <w:t xml:space="preserve">Screen use is always supervised and guided by staff. </w:t>
      </w:r>
    </w:p>
    <w:p w14:paraId="445B438C" w14:textId="77777777" w:rsidR="00DB7F07" w:rsidRPr="004A5834" w:rsidRDefault="00DB7F07" w:rsidP="004A5834">
      <w:pPr>
        <w:pStyle w:val="NoSpacing"/>
        <w:jc w:val="both"/>
      </w:pPr>
    </w:p>
    <w:p w14:paraId="7C3B379C" w14:textId="77777777" w:rsidR="00DB7F07" w:rsidRPr="004A5834" w:rsidRDefault="00DB7F07" w:rsidP="004A5834">
      <w:pPr>
        <w:pStyle w:val="NoSpacing"/>
        <w:jc w:val="both"/>
      </w:pPr>
      <w:r w:rsidRPr="004A5834">
        <w:t xml:space="preserve">• Children’s development comes first </w:t>
      </w:r>
    </w:p>
    <w:p w14:paraId="06D14F24" w14:textId="77777777" w:rsidR="00DB7F07" w:rsidRPr="004A5834" w:rsidRDefault="00DB7F07" w:rsidP="004A5834">
      <w:pPr>
        <w:pStyle w:val="NoSpacing"/>
        <w:jc w:val="both"/>
      </w:pPr>
      <w:r w:rsidRPr="004A5834">
        <w:t xml:space="preserve">Screen supports—not hinders: </w:t>
      </w:r>
    </w:p>
    <w:p w14:paraId="26D5C81C" w14:textId="77777777" w:rsidR="00DB7F07" w:rsidRPr="004A5834" w:rsidRDefault="004A5834" w:rsidP="004A5834">
      <w:pPr>
        <w:pStyle w:val="NoSpacing"/>
        <w:jc w:val="both"/>
      </w:pPr>
      <w:r>
        <w:t>-</w:t>
      </w:r>
      <w:r w:rsidR="00DB7F07" w:rsidRPr="004A5834">
        <w:t xml:space="preserve">Communication and language </w:t>
      </w:r>
    </w:p>
    <w:p w14:paraId="726A9E34" w14:textId="77777777" w:rsidR="00DB7F07" w:rsidRPr="004A5834" w:rsidRDefault="004A5834" w:rsidP="004A5834">
      <w:pPr>
        <w:pStyle w:val="NoSpacing"/>
        <w:jc w:val="both"/>
      </w:pPr>
      <w:r>
        <w:t>-</w:t>
      </w:r>
      <w:r w:rsidR="00DB7F07" w:rsidRPr="004A5834">
        <w:t xml:space="preserve"> Personal, social and emotional development </w:t>
      </w:r>
    </w:p>
    <w:p w14:paraId="7F442E64" w14:textId="77777777" w:rsidR="004A5834" w:rsidRDefault="004A5834" w:rsidP="004A5834">
      <w:pPr>
        <w:pStyle w:val="NoSpacing"/>
        <w:jc w:val="both"/>
      </w:pPr>
      <w:r>
        <w:t xml:space="preserve">- </w:t>
      </w:r>
      <w:r w:rsidR="00DB7F07" w:rsidRPr="004A5834">
        <w:t xml:space="preserve">Physical development </w:t>
      </w:r>
    </w:p>
    <w:p w14:paraId="75B4BC1E" w14:textId="77777777" w:rsidR="004A5834" w:rsidRDefault="004A5834" w:rsidP="004A5834">
      <w:pPr>
        <w:pStyle w:val="NoSpacing"/>
        <w:jc w:val="both"/>
      </w:pPr>
    </w:p>
    <w:p w14:paraId="31A1CC9A" w14:textId="77777777" w:rsidR="004A5834" w:rsidRPr="004A5834" w:rsidRDefault="004A5834" w:rsidP="004A5834">
      <w:pPr>
        <w:pStyle w:val="NoSpacing"/>
        <w:jc w:val="both"/>
      </w:pPr>
    </w:p>
    <w:p w14:paraId="2732F39B" w14:textId="77777777" w:rsidR="00DB7F07" w:rsidRDefault="008B5A55" w:rsidP="004A5834">
      <w:pPr>
        <w:pStyle w:val="NoSpacing"/>
        <w:jc w:val="both"/>
        <w:rPr>
          <w:b/>
          <w:sz w:val="28"/>
        </w:rPr>
      </w:pPr>
      <w:r>
        <w:rPr>
          <w:b/>
          <w:sz w:val="28"/>
        </w:rPr>
        <w:lastRenderedPageBreak/>
        <w:t>Screen Time Expectations in S</w:t>
      </w:r>
      <w:r w:rsidR="00DB7F07" w:rsidRPr="004A5834">
        <w:rPr>
          <w:b/>
          <w:sz w:val="28"/>
        </w:rPr>
        <w:t xml:space="preserve">chool </w:t>
      </w:r>
    </w:p>
    <w:p w14:paraId="68B85BF8" w14:textId="77777777" w:rsidR="004A5834" w:rsidRPr="004A5834" w:rsidRDefault="004A5834" w:rsidP="004A5834">
      <w:pPr>
        <w:pStyle w:val="NoSpacing"/>
        <w:jc w:val="both"/>
        <w:rPr>
          <w:b/>
          <w:sz w:val="28"/>
        </w:rPr>
      </w:pPr>
    </w:p>
    <w:p w14:paraId="03AD310F" w14:textId="77777777" w:rsidR="00DB7F07" w:rsidRPr="004A5834" w:rsidRDefault="00DB7F07" w:rsidP="004A5834">
      <w:pPr>
        <w:pStyle w:val="NoSpacing"/>
        <w:jc w:val="both"/>
      </w:pPr>
      <w:r w:rsidRPr="004A5834">
        <w:t xml:space="preserve">We adopt the following guideline limits in line with national guidance: </w:t>
      </w:r>
    </w:p>
    <w:p w14:paraId="263FB882" w14:textId="77777777" w:rsidR="00DB7F07" w:rsidRPr="004A5834" w:rsidRDefault="00DB7F07" w:rsidP="004A5834">
      <w:pPr>
        <w:pStyle w:val="NoSpacing"/>
        <w:jc w:val="both"/>
      </w:pPr>
    </w:p>
    <w:p w14:paraId="75962592" w14:textId="77777777" w:rsidR="00DB7F07" w:rsidRPr="004A5834" w:rsidRDefault="00DB7F07" w:rsidP="004A5834">
      <w:pPr>
        <w:pStyle w:val="NoSpacing"/>
        <w:jc w:val="both"/>
      </w:pPr>
      <w:r w:rsidRPr="004A5834">
        <w:t xml:space="preserve">• Kindergarten:  Up to 15 minutes per day Lessons that regularly use a screen include maths &amp; PSE. </w:t>
      </w:r>
    </w:p>
    <w:p w14:paraId="1C2C43C8" w14:textId="77777777" w:rsidR="00DB7F07" w:rsidRPr="004A5834" w:rsidRDefault="00DB7F07" w:rsidP="004A5834">
      <w:pPr>
        <w:pStyle w:val="NoSpacing"/>
        <w:jc w:val="both"/>
      </w:pPr>
      <w:r w:rsidRPr="004A5834">
        <w:t xml:space="preserve">• Reception: Up to 30–60 minutes per day, where appropriate. </w:t>
      </w:r>
    </w:p>
    <w:p w14:paraId="69311F4E" w14:textId="77777777" w:rsidR="00DB7F07" w:rsidRPr="004A5834" w:rsidRDefault="00DB7F07" w:rsidP="004A5834">
      <w:pPr>
        <w:pStyle w:val="NoSpacing"/>
        <w:jc w:val="both"/>
      </w:pPr>
      <w:r w:rsidRPr="004A5834">
        <w:t xml:space="preserve">Lessons that regularly use a screen include phonics, maths &amp; PSE. </w:t>
      </w:r>
    </w:p>
    <w:p w14:paraId="1C8AD066" w14:textId="77777777" w:rsidR="00DB7F07" w:rsidRPr="004A5834" w:rsidRDefault="00DB7F07" w:rsidP="004A5834">
      <w:pPr>
        <w:pStyle w:val="NoSpacing"/>
        <w:jc w:val="both"/>
      </w:pPr>
    </w:p>
    <w:p w14:paraId="1469A376" w14:textId="77777777" w:rsidR="00DB7F07" w:rsidRDefault="00DB7F07" w:rsidP="004A5834">
      <w:pPr>
        <w:pStyle w:val="NoSpacing"/>
        <w:jc w:val="both"/>
      </w:pPr>
      <w:r w:rsidRPr="004A5834">
        <w:t>We recognise that some pupils with additional needs may require more frequent or personalised access to screen-based resources. This use is purposeful and supports learning, communication, and emotional regulation, in line with individual support plans. There also may be times where it is necessary for the limits to be exceeded for the whole class- these will be infrequent and will adhere to acceptable uses of screen time.</w:t>
      </w:r>
    </w:p>
    <w:p w14:paraId="33B0A781" w14:textId="77777777" w:rsidR="004A5834" w:rsidRDefault="004A5834" w:rsidP="004A5834">
      <w:pPr>
        <w:pStyle w:val="NoSpacing"/>
        <w:jc w:val="both"/>
      </w:pPr>
    </w:p>
    <w:p w14:paraId="1B16DE33" w14:textId="77777777" w:rsidR="004A5834" w:rsidRDefault="004A5834" w:rsidP="004A5834">
      <w:pPr>
        <w:pStyle w:val="NoSpacing"/>
        <w:jc w:val="both"/>
        <w:rPr>
          <w:b/>
        </w:rPr>
      </w:pPr>
    </w:p>
    <w:p w14:paraId="5757184D" w14:textId="77777777" w:rsidR="004A5834" w:rsidRDefault="004A5834" w:rsidP="004A5834">
      <w:pPr>
        <w:pStyle w:val="NoSpacing"/>
        <w:jc w:val="both"/>
        <w:rPr>
          <w:b/>
        </w:rPr>
      </w:pPr>
    </w:p>
    <w:p w14:paraId="434C30A4" w14:textId="77777777" w:rsidR="004A5834" w:rsidRDefault="008B5A55" w:rsidP="004A5834">
      <w:pPr>
        <w:pStyle w:val="NoSpacing"/>
        <w:jc w:val="both"/>
        <w:rPr>
          <w:b/>
          <w:sz w:val="28"/>
        </w:rPr>
      </w:pPr>
      <w:r>
        <w:rPr>
          <w:b/>
          <w:sz w:val="28"/>
        </w:rPr>
        <w:t>Acceptable Uses of Screen T</w:t>
      </w:r>
      <w:r w:rsidR="004A5834" w:rsidRPr="004A5834">
        <w:rPr>
          <w:b/>
          <w:sz w:val="28"/>
        </w:rPr>
        <w:t xml:space="preserve">ime </w:t>
      </w:r>
    </w:p>
    <w:p w14:paraId="5CF2E848" w14:textId="77777777" w:rsidR="004A5834" w:rsidRDefault="004A5834" w:rsidP="004A5834">
      <w:pPr>
        <w:pStyle w:val="NoSpacing"/>
        <w:jc w:val="both"/>
        <w:rPr>
          <w:b/>
          <w:sz w:val="28"/>
        </w:rPr>
      </w:pPr>
    </w:p>
    <w:p w14:paraId="6DC5F0CA" w14:textId="77777777" w:rsidR="004A5834" w:rsidRPr="004A5834" w:rsidRDefault="004A5834" w:rsidP="004A5834">
      <w:pPr>
        <w:pStyle w:val="NoSpacing"/>
        <w:jc w:val="both"/>
      </w:pPr>
      <w:r w:rsidRPr="004A5834">
        <w:t>Screens may be used to support:</w:t>
      </w:r>
    </w:p>
    <w:p w14:paraId="5DB35F08" w14:textId="77777777" w:rsidR="004A5834" w:rsidRPr="004A5834" w:rsidRDefault="004A5834" w:rsidP="004A5834">
      <w:pPr>
        <w:pStyle w:val="NoSpacing"/>
        <w:jc w:val="both"/>
        <w:rPr>
          <w:b/>
          <w:sz w:val="28"/>
        </w:rPr>
      </w:pPr>
    </w:p>
    <w:p w14:paraId="4551943E" w14:textId="77777777" w:rsidR="004A5834" w:rsidRDefault="004A5834" w:rsidP="00DB7F07">
      <w:pPr>
        <w:pStyle w:val="NoSpacing"/>
      </w:pPr>
      <w:r>
        <w:t xml:space="preserve">• </w:t>
      </w:r>
      <w:r w:rsidRPr="004A5834">
        <w:rPr>
          <w:b/>
        </w:rPr>
        <w:t>Communication &amp; Language</w:t>
      </w:r>
    </w:p>
    <w:p w14:paraId="65B0DC4C" w14:textId="77777777" w:rsidR="004A5834" w:rsidRDefault="004A5834" w:rsidP="00DB7F07">
      <w:pPr>
        <w:pStyle w:val="NoSpacing"/>
      </w:pPr>
      <w:r>
        <w:t xml:space="preserve"> Listening to stories</w:t>
      </w:r>
    </w:p>
    <w:p w14:paraId="4D003E47" w14:textId="77777777" w:rsidR="004A5834" w:rsidRDefault="004A5834" w:rsidP="00DB7F07">
      <w:pPr>
        <w:pStyle w:val="NoSpacing"/>
      </w:pPr>
      <w:r>
        <w:t xml:space="preserve"> Listening to nursery rhymes </w:t>
      </w:r>
    </w:p>
    <w:p w14:paraId="1D620E80" w14:textId="77777777" w:rsidR="004A5834" w:rsidRDefault="004A5834" w:rsidP="00DB7F07">
      <w:pPr>
        <w:pStyle w:val="NoSpacing"/>
      </w:pPr>
      <w:r>
        <w:t xml:space="preserve">• </w:t>
      </w:r>
      <w:r w:rsidRPr="004A5834">
        <w:rPr>
          <w:b/>
        </w:rPr>
        <w:t>Physical Development</w:t>
      </w:r>
      <w:r>
        <w:t xml:space="preserve"> </w:t>
      </w:r>
    </w:p>
    <w:p w14:paraId="55D2FCC5" w14:textId="77777777" w:rsidR="004A5834" w:rsidRDefault="004A5834" w:rsidP="00DB7F07">
      <w:pPr>
        <w:pStyle w:val="NoSpacing"/>
      </w:pPr>
      <w:r>
        <w:t xml:space="preserve">Yoga </w:t>
      </w:r>
    </w:p>
    <w:p w14:paraId="1A37FB38" w14:textId="77777777" w:rsidR="004A5834" w:rsidRDefault="004A5834" w:rsidP="00DB7F07">
      <w:pPr>
        <w:pStyle w:val="NoSpacing"/>
      </w:pPr>
      <w:r>
        <w:t xml:space="preserve">Dough disco </w:t>
      </w:r>
    </w:p>
    <w:p w14:paraId="70AD4B2A" w14:textId="77777777" w:rsidR="004A5834" w:rsidRDefault="004A5834" w:rsidP="00DB7F07">
      <w:pPr>
        <w:pStyle w:val="NoSpacing"/>
      </w:pPr>
      <w:r>
        <w:t xml:space="preserve">• </w:t>
      </w:r>
      <w:r w:rsidRPr="004A5834">
        <w:rPr>
          <w:b/>
        </w:rPr>
        <w:t>Social &amp; Emotional development</w:t>
      </w:r>
      <w:r>
        <w:t xml:space="preserve"> </w:t>
      </w:r>
    </w:p>
    <w:p w14:paraId="43297076" w14:textId="77777777" w:rsidR="004A5834" w:rsidRDefault="004A5834" w:rsidP="00DB7F07">
      <w:pPr>
        <w:pStyle w:val="NoSpacing"/>
      </w:pPr>
      <w:r>
        <w:t xml:space="preserve">PSE programme </w:t>
      </w:r>
    </w:p>
    <w:p w14:paraId="27CC2F6B" w14:textId="77777777" w:rsidR="004A5834" w:rsidRDefault="004A5834" w:rsidP="00DB7F07">
      <w:pPr>
        <w:pStyle w:val="NoSpacing"/>
      </w:pPr>
      <w:r>
        <w:t xml:space="preserve">Mindfulness/brain breaks </w:t>
      </w:r>
    </w:p>
    <w:p w14:paraId="5F43D976" w14:textId="77777777" w:rsidR="004A5834" w:rsidRDefault="004A5834" w:rsidP="00DB7F07">
      <w:pPr>
        <w:pStyle w:val="NoSpacing"/>
      </w:pPr>
      <w:r>
        <w:t xml:space="preserve">• </w:t>
      </w:r>
      <w:r w:rsidRPr="004A5834">
        <w:rPr>
          <w:b/>
        </w:rPr>
        <w:t xml:space="preserve">Literacy </w:t>
      </w:r>
    </w:p>
    <w:p w14:paraId="48FA698B" w14:textId="77777777" w:rsidR="004A5834" w:rsidRDefault="004A5834" w:rsidP="00DB7F07">
      <w:pPr>
        <w:pStyle w:val="NoSpacing"/>
      </w:pPr>
      <w:proofErr w:type="spellStart"/>
      <w:r>
        <w:t>Animaphonics</w:t>
      </w:r>
      <w:proofErr w:type="spellEnd"/>
      <w:r>
        <w:t xml:space="preserve"> phonics programme </w:t>
      </w:r>
    </w:p>
    <w:p w14:paraId="49AFE5FE" w14:textId="77777777" w:rsidR="004A5834" w:rsidRDefault="004A5834" w:rsidP="00DB7F07">
      <w:pPr>
        <w:pStyle w:val="NoSpacing"/>
      </w:pPr>
      <w:r>
        <w:t xml:space="preserve">Phonics games </w:t>
      </w:r>
    </w:p>
    <w:p w14:paraId="7C171BB5" w14:textId="77777777" w:rsidR="004A5834" w:rsidRDefault="004A5834" w:rsidP="00DB7F07">
      <w:pPr>
        <w:pStyle w:val="NoSpacing"/>
      </w:pPr>
      <w:r>
        <w:t xml:space="preserve">• </w:t>
      </w:r>
      <w:r w:rsidRPr="004A5834">
        <w:rPr>
          <w:b/>
        </w:rPr>
        <w:t xml:space="preserve">Mathematics </w:t>
      </w:r>
    </w:p>
    <w:p w14:paraId="1D8EF82D" w14:textId="77777777" w:rsidR="00E65D88" w:rsidRDefault="00E65D88" w:rsidP="00DB7F07">
      <w:pPr>
        <w:pStyle w:val="NoSpacing"/>
      </w:pPr>
      <w:proofErr w:type="spellStart"/>
      <w:r>
        <w:t>Whiterose</w:t>
      </w:r>
      <w:proofErr w:type="spellEnd"/>
      <w:r>
        <w:t xml:space="preserve"> </w:t>
      </w:r>
      <w:r w:rsidR="004A5834">
        <w:t xml:space="preserve"> </w:t>
      </w:r>
    </w:p>
    <w:p w14:paraId="10D38EEC" w14:textId="77777777" w:rsidR="004A5834" w:rsidRDefault="004A5834" w:rsidP="00DB7F07">
      <w:pPr>
        <w:pStyle w:val="NoSpacing"/>
      </w:pPr>
      <w:r>
        <w:t xml:space="preserve">Maths games and videos </w:t>
      </w:r>
    </w:p>
    <w:p w14:paraId="1F1EAC88" w14:textId="77777777" w:rsidR="004A5834" w:rsidRPr="00E65D88" w:rsidRDefault="004A5834" w:rsidP="00DB7F07">
      <w:pPr>
        <w:pStyle w:val="NoSpacing"/>
        <w:rPr>
          <w:b/>
        </w:rPr>
      </w:pPr>
      <w:r>
        <w:t xml:space="preserve">• </w:t>
      </w:r>
      <w:r w:rsidRPr="00E65D88">
        <w:rPr>
          <w:b/>
        </w:rPr>
        <w:t xml:space="preserve">Understanding the World </w:t>
      </w:r>
    </w:p>
    <w:p w14:paraId="76CDAB1B" w14:textId="77777777" w:rsidR="004A5834" w:rsidRDefault="004A5834" w:rsidP="00DB7F07">
      <w:pPr>
        <w:pStyle w:val="NoSpacing"/>
      </w:pPr>
      <w:r>
        <w:t xml:space="preserve">Exploring places, cultures, and nature (videos, photographs, maps) </w:t>
      </w:r>
    </w:p>
    <w:p w14:paraId="4B2A1282" w14:textId="77777777" w:rsidR="00E65D88" w:rsidRDefault="004A5834" w:rsidP="00DB7F07">
      <w:pPr>
        <w:pStyle w:val="NoSpacing"/>
      </w:pPr>
      <w:r>
        <w:t xml:space="preserve">• </w:t>
      </w:r>
      <w:r w:rsidRPr="00E65D88">
        <w:rPr>
          <w:b/>
        </w:rPr>
        <w:t>Expressive Arts &amp; Design</w:t>
      </w:r>
    </w:p>
    <w:p w14:paraId="2814EE0E" w14:textId="77777777" w:rsidR="004A5834" w:rsidRDefault="004A5834" w:rsidP="00DB7F07">
      <w:pPr>
        <w:pStyle w:val="NoSpacing"/>
      </w:pPr>
      <w:r>
        <w:t xml:space="preserve">Creating digital content (photographs &amp; videos) </w:t>
      </w:r>
    </w:p>
    <w:p w14:paraId="45FD46FB" w14:textId="77777777" w:rsidR="00DB7F07" w:rsidRPr="004A5834" w:rsidRDefault="004A5834" w:rsidP="00DB7F07">
      <w:pPr>
        <w:pStyle w:val="NoSpacing"/>
        <w:rPr>
          <w:b/>
        </w:rPr>
      </w:pPr>
      <w:r>
        <w:t>Listening to and creating music</w:t>
      </w:r>
    </w:p>
    <w:p w14:paraId="2098F85B" w14:textId="77777777" w:rsidR="00DB7F07" w:rsidRPr="004A5834" w:rsidRDefault="00DB7F07" w:rsidP="00DB7F07">
      <w:pPr>
        <w:pStyle w:val="NoSpacing"/>
      </w:pPr>
      <w:r w:rsidRPr="004A5834">
        <w:t xml:space="preserve"> </w:t>
      </w:r>
    </w:p>
    <w:p w14:paraId="277C877D" w14:textId="77777777" w:rsidR="00796F75" w:rsidRDefault="00796F75"/>
    <w:p w14:paraId="6F668460" w14:textId="77777777" w:rsidR="00E65D88" w:rsidRDefault="00E65D88" w:rsidP="00E65D88">
      <w:pPr>
        <w:pStyle w:val="NoSpacing"/>
      </w:pPr>
    </w:p>
    <w:p w14:paraId="4AF13908" w14:textId="77777777" w:rsidR="00E65D88" w:rsidRDefault="00E65D88" w:rsidP="00E65D88">
      <w:pPr>
        <w:pStyle w:val="NoSpacing"/>
      </w:pPr>
    </w:p>
    <w:p w14:paraId="2325BFF3" w14:textId="77777777" w:rsidR="00E65D88" w:rsidRDefault="00E65D88" w:rsidP="00E65D88">
      <w:pPr>
        <w:pStyle w:val="NoSpacing"/>
      </w:pPr>
      <w:r>
        <w:lastRenderedPageBreak/>
        <w:t xml:space="preserve">All use must be: </w:t>
      </w:r>
    </w:p>
    <w:p w14:paraId="7A419129" w14:textId="77777777" w:rsidR="00E65D88" w:rsidRDefault="00E65D88" w:rsidP="00E65D88">
      <w:pPr>
        <w:pStyle w:val="NoSpacing"/>
      </w:pPr>
    </w:p>
    <w:p w14:paraId="406AC177" w14:textId="77777777" w:rsidR="00E65D88" w:rsidRDefault="00E65D88" w:rsidP="00E65D88">
      <w:pPr>
        <w:pStyle w:val="NoSpacing"/>
      </w:pPr>
      <w:r>
        <w:t xml:space="preserve">• Interactive </w:t>
      </w:r>
    </w:p>
    <w:p w14:paraId="5A8CB78A" w14:textId="77777777" w:rsidR="00E65D88" w:rsidRDefault="00E65D88" w:rsidP="00E65D88">
      <w:pPr>
        <w:pStyle w:val="NoSpacing"/>
      </w:pPr>
      <w:r>
        <w:t xml:space="preserve">• Adult-supported </w:t>
      </w:r>
    </w:p>
    <w:p w14:paraId="636A03A5" w14:textId="77777777" w:rsidR="00E65D88" w:rsidRDefault="00E65D88" w:rsidP="00E65D88">
      <w:pPr>
        <w:pStyle w:val="NoSpacing"/>
      </w:pPr>
      <w:r>
        <w:t xml:space="preserve">• Linked to learning intentions </w:t>
      </w:r>
    </w:p>
    <w:p w14:paraId="751ABAF6" w14:textId="77777777" w:rsidR="00E65D88" w:rsidRDefault="00E65D88" w:rsidP="00E65D88">
      <w:pPr>
        <w:pStyle w:val="NoSpacing"/>
      </w:pPr>
    </w:p>
    <w:p w14:paraId="1D837065" w14:textId="77777777" w:rsidR="00E65D88" w:rsidRDefault="00E65D88" w:rsidP="00E65D88">
      <w:pPr>
        <w:pStyle w:val="NoSpacing"/>
      </w:pPr>
    </w:p>
    <w:p w14:paraId="567BA470" w14:textId="77777777" w:rsidR="00E65D88" w:rsidRDefault="00E65D88" w:rsidP="00E65D88">
      <w:pPr>
        <w:pStyle w:val="NoSpacing"/>
      </w:pPr>
      <w:r>
        <w:t xml:space="preserve">Unacceptable uses </w:t>
      </w:r>
    </w:p>
    <w:p w14:paraId="60603D0B" w14:textId="77777777" w:rsidR="00E65D88" w:rsidRDefault="00E65D88" w:rsidP="00E65D88">
      <w:pPr>
        <w:pStyle w:val="NoSpacing"/>
      </w:pPr>
      <w:r>
        <w:t xml:space="preserve">Screens will not be used: </w:t>
      </w:r>
    </w:p>
    <w:p w14:paraId="6712BF76" w14:textId="77777777" w:rsidR="00E65D88" w:rsidRDefault="00E65D88" w:rsidP="00E65D88">
      <w:pPr>
        <w:pStyle w:val="NoSpacing"/>
      </w:pPr>
    </w:p>
    <w:p w14:paraId="5548045B" w14:textId="77777777" w:rsidR="00E65D88" w:rsidRDefault="00E65D88" w:rsidP="00E65D88">
      <w:pPr>
        <w:pStyle w:val="NoSpacing"/>
      </w:pPr>
      <w:r>
        <w:t xml:space="preserve">• As a substitute for supervision </w:t>
      </w:r>
    </w:p>
    <w:p w14:paraId="46DC05E1" w14:textId="77777777" w:rsidR="00E65D88" w:rsidRDefault="00E65D88" w:rsidP="00E65D88">
      <w:pPr>
        <w:pStyle w:val="NoSpacing"/>
      </w:pPr>
      <w:r>
        <w:t xml:space="preserve">• For passive watching for long periods </w:t>
      </w:r>
    </w:p>
    <w:p w14:paraId="01DA5505" w14:textId="77777777" w:rsidR="00E65D88" w:rsidRDefault="00E65D88" w:rsidP="00E65D88">
      <w:pPr>
        <w:pStyle w:val="NoSpacing"/>
      </w:pPr>
      <w:r>
        <w:t>• As a replacement for lessons that can be delivered without a screen</w:t>
      </w:r>
    </w:p>
    <w:p w14:paraId="2FFC50D9" w14:textId="77777777" w:rsidR="00E65D88" w:rsidRDefault="00E65D88" w:rsidP="00E65D88">
      <w:pPr>
        <w:pStyle w:val="NoSpacing"/>
      </w:pPr>
    </w:p>
    <w:p w14:paraId="7DB658DE" w14:textId="77777777" w:rsidR="00E65D88" w:rsidRDefault="00E65D88" w:rsidP="00E65D88">
      <w:pPr>
        <w:pStyle w:val="NoSpacing"/>
      </w:pPr>
    </w:p>
    <w:p w14:paraId="577C2ACB" w14:textId="77777777" w:rsidR="008B5A55" w:rsidRDefault="008B5A55" w:rsidP="00E65D88">
      <w:pPr>
        <w:pStyle w:val="NoSpacing"/>
      </w:pPr>
    </w:p>
    <w:p w14:paraId="5182882F" w14:textId="77777777" w:rsidR="00E65D88" w:rsidRPr="00E65D88" w:rsidRDefault="00E65D88" w:rsidP="00E65D88">
      <w:pPr>
        <w:pStyle w:val="NoSpacing"/>
        <w:rPr>
          <w:b/>
        </w:rPr>
      </w:pPr>
      <w:r>
        <w:rPr>
          <w:b/>
          <w:sz w:val="28"/>
        </w:rPr>
        <w:t>Safeguarding and Online S</w:t>
      </w:r>
      <w:r w:rsidRPr="00E65D88">
        <w:rPr>
          <w:b/>
          <w:sz w:val="28"/>
        </w:rPr>
        <w:t xml:space="preserve">afety </w:t>
      </w:r>
    </w:p>
    <w:p w14:paraId="17AF5622" w14:textId="77777777" w:rsidR="00E65D88" w:rsidRDefault="00E65D88" w:rsidP="00E65D88">
      <w:pPr>
        <w:pStyle w:val="NoSpacing"/>
      </w:pPr>
    </w:p>
    <w:p w14:paraId="3C880EC6" w14:textId="77777777" w:rsidR="00E65D88" w:rsidRDefault="00E65D88" w:rsidP="00E65D88">
      <w:pPr>
        <w:pStyle w:val="NoSpacing"/>
      </w:pPr>
      <w:r>
        <w:t xml:space="preserve">We ensure that: </w:t>
      </w:r>
    </w:p>
    <w:p w14:paraId="4AAB9327" w14:textId="77777777" w:rsidR="00E65D88" w:rsidRDefault="00E65D88" w:rsidP="00E65D88">
      <w:pPr>
        <w:pStyle w:val="NoSpacing"/>
      </w:pPr>
    </w:p>
    <w:p w14:paraId="3339151D" w14:textId="77777777" w:rsidR="00E65D88" w:rsidRDefault="00E65D88" w:rsidP="00E65D88">
      <w:pPr>
        <w:pStyle w:val="NoSpacing"/>
      </w:pPr>
      <w:r>
        <w:t xml:space="preserve">• All devices use filtered and monitored internet access </w:t>
      </w:r>
    </w:p>
    <w:p w14:paraId="2FEBBA20" w14:textId="77777777" w:rsidR="00E65D88" w:rsidRDefault="00E65D88" w:rsidP="00E65D88">
      <w:pPr>
        <w:pStyle w:val="NoSpacing"/>
      </w:pPr>
      <w:r>
        <w:t>• Children are supervised at all times</w:t>
      </w:r>
    </w:p>
    <w:p w14:paraId="01502722" w14:textId="77777777" w:rsidR="00E65D88" w:rsidRDefault="00E65D88" w:rsidP="00E65D88">
      <w:pPr>
        <w:pStyle w:val="NoSpacing"/>
      </w:pPr>
      <w:r>
        <w:t xml:space="preserve">• Only age-appropriate content is used </w:t>
      </w:r>
    </w:p>
    <w:p w14:paraId="7AF9FE18" w14:textId="77777777" w:rsidR="00E65D88" w:rsidRDefault="00E65D88" w:rsidP="00E65D88">
      <w:pPr>
        <w:pStyle w:val="NoSpacing"/>
      </w:pPr>
      <w:r>
        <w:t xml:space="preserve">• Staff follow: </w:t>
      </w:r>
    </w:p>
    <w:p w14:paraId="6395C824" w14:textId="77777777" w:rsidR="00E65D88" w:rsidRDefault="008B5A55" w:rsidP="00E65D88">
      <w:pPr>
        <w:pStyle w:val="NoSpacing"/>
      </w:pPr>
      <w:r>
        <w:t>-</w:t>
      </w:r>
      <w:r w:rsidR="00E65D88">
        <w:t xml:space="preserve">Mobile phone policy </w:t>
      </w:r>
    </w:p>
    <w:p w14:paraId="042C0857" w14:textId="77777777" w:rsidR="00E65D88" w:rsidRDefault="008B5A55" w:rsidP="00E65D88">
      <w:pPr>
        <w:pStyle w:val="NoSpacing"/>
      </w:pPr>
      <w:r>
        <w:t>-</w:t>
      </w:r>
      <w:r w:rsidR="00E65D88">
        <w:t>Acceptable use policy</w:t>
      </w:r>
    </w:p>
    <w:p w14:paraId="28489D5E" w14:textId="77777777" w:rsidR="00E65D88" w:rsidRDefault="00E65D88" w:rsidP="00E65D88">
      <w:pPr>
        <w:pStyle w:val="NoSpacing"/>
      </w:pPr>
      <w:r>
        <w:t xml:space="preserve"> • Photos/videos follow parental consent procedures</w:t>
      </w:r>
    </w:p>
    <w:p w14:paraId="04C9D5A0" w14:textId="77777777" w:rsidR="00E65D88" w:rsidRDefault="00E65D88" w:rsidP="00E65D88">
      <w:pPr>
        <w:pStyle w:val="NoSpacing"/>
      </w:pPr>
    </w:p>
    <w:p w14:paraId="4E1510A0" w14:textId="77777777" w:rsidR="008B5A55" w:rsidRDefault="008B5A55" w:rsidP="00E65D88">
      <w:pPr>
        <w:pStyle w:val="NoSpacing"/>
      </w:pPr>
    </w:p>
    <w:p w14:paraId="192B9821" w14:textId="77777777" w:rsidR="00E65D88" w:rsidRDefault="00E65D88" w:rsidP="00E65D88">
      <w:pPr>
        <w:pStyle w:val="NoSpacing"/>
      </w:pPr>
    </w:p>
    <w:p w14:paraId="3877E0D6" w14:textId="77777777" w:rsidR="008B5A55" w:rsidRPr="008B5A55" w:rsidRDefault="008B5A55" w:rsidP="00E65D88">
      <w:pPr>
        <w:pStyle w:val="NoSpacing"/>
        <w:rPr>
          <w:b/>
          <w:sz w:val="28"/>
        </w:rPr>
      </w:pPr>
      <w:r>
        <w:rPr>
          <w:b/>
          <w:sz w:val="28"/>
        </w:rPr>
        <w:t>Role of S</w:t>
      </w:r>
      <w:r w:rsidRPr="008B5A55">
        <w:rPr>
          <w:b/>
          <w:sz w:val="28"/>
        </w:rPr>
        <w:t xml:space="preserve">taff </w:t>
      </w:r>
    </w:p>
    <w:p w14:paraId="69F94A15" w14:textId="77777777" w:rsidR="008B5A55" w:rsidRDefault="008B5A55" w:rsidP="00E65D88">
      <w:pPr>
        <w:pStyle w:val="NoSpacing"/>
      </w:pPr>
    </w:p>
    <w:p w14:paraId="1B9BE764" w14:textId="77777777" w:rsidR="008B5A55" w:rsidRDefault="008B5A55" w:rsidP="00E65D88">
      <w:pPr>
        <w:pStyle w:val="NoSpacing"/>
      </w:pPr>
      <w:r>
        <w:t xml:space="preserve">Staff will: </w:t>
      </w:r>
    </w:p>
    <w:p w14:paraId="4708A00C" w14:textId="77777777" w:rsidR="008B5A55" w:rsidRDefault="008B5A55" w:rsidP="00E65D88">
      <w:pPr>
        <w:pStyle w:val="NoSpacing"/>
      </w:pPr>
      <w:r>
        <w:t xml:space="preserve">• Plan purposeful digital experiences </w:t>
      </w:r>
    </w:p>
    <w:p w14:paraId="30F0D975" w14:textId="77777777" w:rsidR="008B5A55" w:rsidRDefault="008B5A55" w:rsidP="00E65D88">
      <w:pPr>
        <w:pStyle w:val="NoSpacing"/>
      </w:pPr>
      <w:r>
        <w:t xml:space="preserve">• Limit screen time carefully </w:t>
      </w:r>
    </w:p>
    <w:p w14:paraId="22D322F7" w14:textId="77777777" w:rsidR="008B5A55" w:rsidRDefault="008B5A55" w:rsidP="00E65D88">
      <w:pPr>
        <w:pStyle w:val="NoSpacing"/>
      </w:pPr>
      <w:r>
        <w:t>• Sit with children during use (co-engagement)</w:t>
      </w:r>
    </w:p>
    <w:p w14:paraId="18F11FD2" w14:textId="77777777" w:rsidR="008B5A55" w:rsidRDefault="008B5A55" w:rsidP="00E65D88">
      <w:pPr>
        <w:pStyle w:val="NoSpacing"/>
      </w:pPr>
      <w:r>
        <w:t xml:space="preserve">• Ask questions and promote talk </w:t>
      </w:r>
    </w:p>
    <w:p w14:paraId="755E76B4" w14:textId="77777777" w:rsidR="008B5A55" w:rsidRDefault="008B5A55" w:rsidP="00E65D88">
      <w:pPr>
        <w:pStyle w:val="NoSpacing"/>
      </w:pPr>
      <w:r>
        <w:t xml:space="preserve">• Model safe and appropriate use </w:t>
      </w:r>
    </w:p>
    <w:p w14:paraId="43FCD92B" w14:textId="77777777" w:rsidR="008B5A55" w:rsidRDefault="008B5A55" w:rsidP="00E65D88">
      <w:pPr>
        <w:pStyle w:val="NoSpacing"/>
      </w:pPr>
      <w:r>
        <w:t xml:space="preserve">• Be mindful of correct vocabulary being used in digital content </w:t>
      </w:r>
    </w:p>
    <w:p w14:paraId="5624112C" w14:textId="77777777" w:rsidR="008B5A55" w:rsidRDefault="008B5A55" w:rsidP="00E65D88">
      <w:pPr>
        <w:pStyle w:val="NoSpacing"/>
      </w:pPr>
      <w:r>
        <w:t>• Ensure screens do not dominate provision</w:t>
      </w:r>
    </w:p>
    <w:p w14:paraId="40B3BAEC" w14:textId="77777777" w:rsidR="008B5A55" w:rsidRDefault="008B5A55" w:rsidP="00E65D88">
      <w:pPr>
        <w:pStyle w:val="NoSpacing"/>
      </w:pPr>
    </w:p>
    <w:p w14:paraId="4A16C5D4" w14:textId="77777777" w:rsidR="008B5A55" w:rsidRDefault="008B5A55" w:rsidP="00E65D88">
      <w:pPr>
        <w:pStyle w:val="NoSpacing"/>
      </w:pPr>
    </w:p>
    <w:p w14:paraId="66B0248A" w14:textId="77777777" w:rsidR="008B5A55" w:rsidRDefault="008B5A55" w:rsidP="00E65D88">
      <w:pPr>
        <w:pStyle w:val="NoSpacing"/>
      </w:pPr>
    </w:p>
    <w:p w14:paraId="0E76A9C3" w14:textId="77777777" w:rsidR="008B5A55" w:rsidRDefault="008B5A55" w:rsidP="00E65D88">
      <w:pPr>
        <w:pStyle w:val="NoSpacing"/>
      </w:pPr>
    </w:p>
    <w:p w14:paraId="795B5954" w14:textId="77777777" w:rsidR="008B5A55" w:rsidRDefault="008B5A55" w:rsidP="00E65D88">
      <w:pPr>
        <w:pStyle w:val="NoSpacing"/>
      </w:pPr>
    </w:p>
    <w:p w14:paraId="407EF443" w14:textId="77777777" w:rsidR="008B5A55" w:rsidRDefault="008B5A55" w:rsidP="00E65D88">
      <w:pPr>
        <w:pStyle w:val="NoSpacing"/>
      </w:pPr>
    </w:p>
    <w:p w14:paraId="616D74D8" w14:textId="77777777" w:rsidR="008B5A55" w:rsidRDefault="008B5A55" w:rsidP="00E65D88">
      <w:pPr>
        <w:pStyle w:val="NoSpacing"/>
        <w:rPr>
          <w:b/>
          <w:sz w:val="28"/>
        </w:rPr>
      </w:pPr>
      <w:r>
        <w:lastRenderedPageBreak/>
        <w:t xml:space="preserve"> </w:t>
      </w:r>
      <w:r>
        <w:rPr>
          <w:b/>
          <w:sz w:val="28"/>
        </w:rPr>
        <w:t>Partnership with P</w:t>
      </w:r>
      <w:r w:rsidRPr="008B5A55">
        <w:rPr>
          <w:b/>
          <w:sz w:val="28"/>
        </w:rPr>
        <w:t xml:space="preserve">arents </w:t>
      </w:r>
    </w:p>
    <w:p w14:paraId="3F287FC0" w14:textId="77777777" w:rsidR="008B5A55" w:rsidRPr="008B5A55" w:rsidRDefault="008B5A55" w:rsidP="00E65D88">
      <w:pPr>
        <w:pStyle w:val="NoSpacing"/>
        <w:rPr>
          <w:b/>
        </w:rPr>
      </w:pPr>
    </w:p>
    <w:p w14:paraId="0FB9B734" w14:textId="77777777" w:rsidR="008B5A55" w:rsidRDefault="008B5A55" w:rsidP="00E65D88">
      <w:pPr>
        <w:pStyle w:val="NoSpacing"/>
      </w:pPr>
      <w:r>
        <w:t xml:space="preserve">We work closely with families to promote healthy habits. We encourage parents to: </w:t>
      </w:r>
    </w:p>
    <w:p w14:paraId="62B6002F" w14:textId="77777777" w:rsidR="008B5A55" w:rsidRDefault="008B5A55" w:rsidP="00E65D88">
      <w:pPr>
        <w:pStyle w:val="NoSpacing"/>
      </w:pPr>
      <w:r>
        <w:t xml:space="preserve">• Limit screen time at home </w:t>
      </w:r>
    </w:p>
    <w:p w14:paraId="7B31F10C" w14:textId="77777777" w:rsidR="008B5A55" w:rsidRDefault="008B5A55" w:rsidP="00E65D88">
      <w:pPr>
        <w:pStyle w:val="NoSpacing"/>
      </w:pPr>
      <w:r>
        <w:t xml:space="preserve">• Avoid screens before bedtime </w:t>
      </w:r>
    </w:p>
    <w:p w14:paraId="45F961BB" w14:textId="77777777" w:rsidR="008B5A55" w:rsidRDefault="008B5A55" w:rsidP="00E65D88">
      <w:pPr>
        <w:pStyle w:val="NoSpacing"/>
      </w:pPr>
      <w:r>
        <w:t xml:space="preserve">• Watch and talk about content together </w:t>
      </w:r>
    </w:p>
    <w:p w14:paraId="0B270CE4" w14:textId="77777777" w:rsidR="008B5A55" w:rsidRDefault="008B5A55" w:rsidP="00E65D88">
      <w:pPr>
        <w:pStyle w:val="NoSpacing"/>
      </w:pPr>
      <w:r>
        <w:t>• Prioritise play, conversation, and outdoor activity</w:t>
      </w:r>
    </w:p>
    <w:p w14:paraId="74264504" w14:textId="77777777" w:rsidR="008B5A55" w:rsidRDefault="008B5A55" w:rsidP="00E65D88">
      <w:pPr>
        <w:pStyle w:val="NoSpacing"/>
      </w:pPr>
    </w:p>
    <w:p w14:paraId="7B32A183" w14:textId="77777777" w:rsidR="008B5A55" w:rsidRDefault="008B5A55" w:rsidP="00E65D88">
      <w:pPr>
        <w:pStyle w:val="NoSpacing"/>
      </w:pPr>
    </w:p>
    <w:p w14:paraId="606B108E" w14:textId="77777777" w:rsidR="008B5A55" w:rsidRDefault="008B5A55" w:rsidP="00E65D88">
      <w:pPr>
        <w:pStyle w:val="NoSpacing"/>
        <w:rPr>
          <w:b/>
          <w:sz w:val="28"/>
        </w:rPr>
      </w:pPr>
      <w:r>
        <w:t xml:space="preserve"> </w:t>
      </w:r>
      <w:r>
        <w:rPr>
          <w:b/>
          <w:sz w:val="28"/>
        </w:rPr>
        <w:t>Monitoring and R</w:t>
      </w:r>
      <w:r w:rsidRPr="008B5A55">
        <w:rPr>
          <w:b/>
          <w:sz w:val="28"/>
        </w:rPr>
        <w:t xml:space="preserve">eview </w:t>
      </w:r>
    </w:p>
    <w:p w14:paraId="0666FC12" w14:textId="77777777" w:rsidR="008B5A55" w:rsidRPr="008B5A55" w:rsidRDefault="008B5A55" w:rsidP="00E65D88">
      <w:pPr>
        <w:pStyle w:val="NoSpacing"/>
        <w:rPr>
          <w:b/>
        </w:rPr>
      </w:pPr>
    </w:p>
    <w:p w14:paraId="37E0E1E8" w14:textId="77777777" w:rsidR="008B5A55" w:rsidRDefault="008B5A55" w:rsidP="00E65D88">
      <w:pPr>
        <w:pStyle w:val="NoSpacing"/>
      </w:pPr>
      <w:r>
        <w:t xml:space="preserve">• Reviewed annually </w:t>
      </w:r>
    </w:p>
    <w:p w14:paraId="494750EE" w14:textId="77777777" w:rsidR="008B5A55" w:rsidRDefault="008B5A55" w:rsidP="00E65D88">
      <w:pPr>
        <w:pStyle w:val="NoSpacing"/>
      </w:pPr>
      <w:r>
        <w:t xml:space="preserve">• Updated in line with government guidance </w:t>
      </w:r>
    </w:p>
    <w:p w14:paraId="4FF89785" w14:textId="77777777" w:rsidR="008B5A55" w:rsidRDefault="008B5A55" w:rsidP="00E65D88">
      <w:pPr>
        <w:pStyle w:val="NoSpacing"/>
      </w:pPr>
      <w:r>
        <w:t xml:space="preserve">• Monitored through: </w:t>
      </w:r>
    </w:p>
    <w:p w14:paraId="0ED9BA16" w14:textId="77777777" w:rsidR="008B5A55" w:rsidRDefault="008B5A55" w:rsidP="00E65D88">
      <w:pPr>
        <w:pStyle w:val="NoSpacing"/>
      </w:pPr>
      <w:r>
        <w:t xml:space="preserve">- Learning walks </w:t>
      </w:r>
    </w:p>
    <w:p w14:paraId="51C49FA1" w14:textId="77777777" w:rsidR="008B5A55" w:rsidRDefault="008B5A55" w:rsidP="00E65D88">
      <w:pPr>
        <w:pStyle w:val="NoSpacing"/>
      </w:pPr>
      <w:r>
        <w:t xml:space="preserve">- Planning reviews </w:t>
      </w:r>
    </w:p>
    <w:p w14:paraId="7F2CC1D2" w14:textId="77777777" w:rsidR="00E65D88" w:rsidRPr="004A5834" w:rsidRDefault="008B5A55" w:rsidP="00E65D88">
      <w:pPr>
        <w:pStyle w:val="NoSpacing"/>
      </w:pPr>
      <w:r>
        <w:t>- Safeguarding checks</w:t>
      </w:r>
    </w:p>
    <w:sectPr w:rsidR="00E65D88" w:rsidRPr="004A58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02705"/>
    <w:multiLevelType w:val="hybridMultilevel"/>
    <w:tmpl w:val="39084D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7F07"/>
    <w:rsid w:val="004A5834"/>
    <w:rsid w:val="006D41EB"/>
    <w:rsid w:val="00796F75"/>
    <w:rsid w:val="008847C0"/>
    <w:rsid w:val="008B5A55"/>
    <w:rsid w:val="00DB7F07"/>
    <w:rsid w:val="00E65D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E2E78"/>
  <w15:chartTrackingRefBased/>
  <w15:docId w15:val="{1FF850E8-3F29-4C2C-9079-524201173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alatino Linotype" w:eastAsiaTheme="minorHAnsi" w:hAnsi="Palatino Linotype"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7F07"/>
  </w:style>
  <w:style w:type="paragraph" w:styleId="Heading2">
    <w:name w:val="heading 2"/>
    <w:basedOn w:val="Normal"/>
    <w:link w:val="Heading2Char"/>
    <w:uiPriority w:val="9"/>
    <w:qFormat/>
    <w:rsid w:val="004A583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B7F07"/>
    <w:pPr>
      <w:spacing w:after="0" w:line="240" w:lineRule="auto"/>
    </w:pPr>
  </w:style>
  <w:style w:type="character" w:customStyle="1" w:styleId="Heading2Char">
    <w:name w:val="Heading 2 Char"/>
    <w:basedOn w:val="DefaultParagraphFont"/>
    <w:link w:val="Heading2"/>
    <w:uiPriority w:val="9"/>
    <w:rsid w:val="004A5834"/>
    <w:rPr>
      <w:rFonts w:ascii="Times New Roman" w:eastAsia="Times New Roman" w:hAnsi="Times New Roman" w:cs="Times New Roman"/>
      <w:b/>
      <w:bCs/>
      <w:sz w:val="36"/>
      <w:szCs w:val="36"/>
      <w:lang w:eastAsia="en-GB"/>
    </w:rPr>
  </w:style>
  <w:style w:type="paragraph" w:customStyle="1" w:styleId="govuk-body-m">
    <w:name w:val="govuk-body-m"/>
    <w:basedOn w:val="Normal"/>
    <w:rsid w:val="004A583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1624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tmp"/><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651</Words>
  <Characters>3717</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Loyola Preparatory School</Company>
  <LinksUpToDate>false</LinksUpToDate>
  <CharactersWithSpaces>4360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Fisher</dc:creator>
  <cp:keywords/>
  <dc:description/>
  <cp:lastModifiedBy>Laura Lawless</cp:lastModifiedBy>
  <cp:revision>2</cp:revision>
  <dcterms:created xsi:type="dcterms:W3CDTF">2026-09-22T14:38:00Z</dcterms:created>
  <dcterms:modified xsi:type="dcterms:W3CDTF">2026-09-22T14:38:00Z</dcterms:modified>
</cp:coreProperties>
</file>